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AF" w:rsidRPr="000B21AF" w:rsidRDefault="000B21AF" w:rsidP="000B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ОЦЕНОЧНЫЙ ЛИСТ КОНКУРСНОГО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="00BB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ШМО</w:t>
      </w: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B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мастерства</w:t>
      </w:r>
      <w:r w:rsidRPr="000B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2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</w:t>
      </w:r>
      <w:r w:rsidR="008D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B21AF" w:rsidRPr="000B21AF" w:rsidRDefault="000B21AF" w:rsidP="000B21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эксперта</w:t>
      </w: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tbl>
      <w:tblPr>
        <w:tblpPr w:leftFromText="180" w:rightFromText="180" w:vertAnchor="text" w:horzAnchor="margin" w:tblpY="240"/>
        <w:tblW w:w="51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76"/>
        <w:gridCol w:w="594"/>
        <w:gridCol w:w="3748"/>
        <w:gridCol w:w="3748"/>
      </w:tblGrid>
      <w:tr w:rsidR="000B21AF" w:rsidRPr="000B21AF" w:rsidTr="000B21AF">
        <w:trPr>
          <w:trHeight w:val="276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B21AF" w:rsidRPr="000B21AF" w:rsidTr="000B21AF">
        <w:trPr>
          <w:trHeight w:val="276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BB4B23" w:rsidRDefault="000B21AF" w:rsidP="00BB4B2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Понимание проблемы</w:t>
            </w:r>
          </w:p>
          <w:p w:rsidR="000B21AF" w:rsidRPr="000B21AF" w:rsidRDefault="000B21AF" w:rsidP="00BB4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Глубина понимания проблемы; Умение чётко и понятно сформулировать свою позицию по ключевой проблеме; Реалистичность предложений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Убедительность и аргументированность позиции</w:t>
            </w:r>
          </w:p>
          <w:p w:rsidR="000B21AF" w:rsidRPr="000B21AF" w:rsidRDefault="000B21AF" w:rsidP="00BB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 xml:space="preserve">Понятность и конкретность занятой позиции; Чёткое и логичное выстраивание 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выступлений</w:t>
            </w: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; Аргументированность и доказательность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Признание возможности других взглядов и мнений по обсуждаемым вопросам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и коммуникационная культура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Сотрудничество и выстраивание взаимодействия со всеми участниками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вопросы и делать комментарии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Культура ведения дискуссии; Умение осмыслить и переработать имеющийся опыт; Уважение других точек зрения, толерантность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подход и оригинальность суждений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Творческий подход и нестандартность предлагаемых решений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Новизна и оригинальность суждений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Умение видеть новые стороны в обсуждаемой проблеме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Информационная и языковая культура 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Педагогический кругозор и общая эрудиция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Грамотность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Знание нормативно-правовой базы современного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Понимание современных тенденций развития образования</w:t>
            </w:r>
            <w:r w:rsidR="00BB4B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BB4B23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B21AF"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lang w:eastAsia="ru-RU"/>
        </w:rPr>
      </w:pPr>
    </w:p>
    <w:p w:rsidR="000B21AF" w:rsidRPr="00BB4B23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b/>
          <w:lang w:eastAsia="ru-RU"/>
        </w:rPr>
      </w:pPr>
      <w:r w:rsidRPr="000B21AF">
        <w:rPr>
          <w:rFonts w:ascii="Times New Roman" w:eastAsia="Times New Roman" w:hAnsi="Times New Roman" w:cs="Times New Roman"/>
          <w:lang w:eastAsia="ru-RU"/>
        </w:rPr>
        <w:t xml:space="preserve">Соответствие всем показателям </w:t>
      </w:r>
      <w:r w:rsidR="00BB4B23">
        <w:rPr>
          <w:rFonts w:ascii="Times New Roman" w:eastAsia="Times New Roman" w:hAnsi="Times New Roman" w:cs="Times New Roman"/>
          <w:lang w:eastAsia="ru-RU"/>
        </w:rPr>
        <w:t>–</w:t>
      </w:r>
      <w:r w:rsidRPr="000B21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4B23">
        <w:rPr>
          <w:rFonts w:ascii="Times New Roman" w:eastAsia="Times New Roman" w:hAnsi="Times New Roman" w:cs="Times New Roman"/>
          <w:b/>
          <w:lang w:val="en-US" w:eastAsia="ru-RU"/>
        </w:rPr>
        <w:t>max</w:t>
      </w:r>
      <w:r w:rsidR="00BB4B23" w:rsidRPr="00BB4B23">
        <w:rPr>
          <w:rFonts w:ascii="Times New Roman" w:eastAsia="Times New Roman" w:hAnsi="Times New Roman" w:cs="Times New Roman"/>
          <w:b/>
          <w:lang w:eastAsia="ru-RU"/>
        </w:rPr>
        <w:t>.</w:t>
      </w:r>
      <w:r w:rsidRPr="000B21A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BB4B23">
        <w:rPr>
          <w:rFonts w:ascii="Times New Roman" w:eastAsia="Times New Roman" w:hAnsi="Times New Roman" w:cs="Times New Roman"/>
          <w:lang w:eastAsia="ru-RU"/>
        </w:rPr>
        <w:t xml:space="preserve">отсутствие того, или иного критерия – </w:t>
      </w:r>
      <w:r w:rsidRPr="000B21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4B23">
        <w:rPr>
          <w:rFonts w:ascii="Times New Roman" w:eastAsia="Times New Roman" w:hAnsi="Times New Roman" w:cs="Times New Roman"/>
          <w:lang w:eastAsia="ru-RU"/>
        </w:rPr>
        <w:t>(</w:t>
      </w:r>
      <w:r w:rsidRPr="000B21AF">
        <w:rPr>
          <w:rFonts w:ascii="Times New Roman" w:eastAsia="Times New Roman" w:hAnsi="Times New Roman" w:cs="Times New Roman"/>
          <w:lang w:eastAsia="ru-RU"/>
        </w:rPr>
        <w:t>-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1</w:t>
      </w:r>
      <w:r w:rsidR="00BB4B23" w:rsidRPr="00BB4B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4B23">
        <w:rPr>
          <w:rFonts w:ascii="Times New Roman" w:eastAsia="Times New Roman" w:hAnsi="Times New Roman" w:cs="Times New Roman"/>
          <w:b/>
          <w:lang w:eastAsia="ru-RU"/>
        </w:rPr>
        <w:t>балл)</w:t>
      </w:r>
      <w:r w:rsidR="00BB4B23">
        <w:rPr>
          <w:rFonts w:ascii="Times New Roman" w:eastAsia="Times New Roman" w:hAnsi="Times New Roman" w:cs="Times New Roman"/>
          <w:lang w:eastAsia="ru-RU"/>
        </w:rPr>
        <w:t>; несоответствие показателям</w:t>
      </w:r>
      <w:r w:rsidR="00BB4B23" w:rsidRPr="00BB4B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0</w:t>
      </w:r>
      <w:r w:rsidR="00BB4B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б</w:t>
      </w:r>
      <w:r w:rsidR="00BB4B23">
        <w:rPr>
          <w:rFonts w:ascii="Times New Roman" w:eastAsia="Times New Roman" w:hAnsi="Times New Roman" w:cs="Times New Roman"/>
          <w:b/>
          <w:lang w:eastAsia="ru-RU"/>
        </w:rPr>
        <w:t>аллов</w:t>
      </w: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23" w:rsidRDefault="00BB4B23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</w:t>
      </w:r>
    </w:p>
    <w:p w:rsidR="00BB4B23" w:rsidRDefault="00BB4B23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/______________________________/</w:t>
      </w: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B2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инициалы              </w:t>
      </w:r>
    </w:p>
    <w:p w:rsidR="00B1073C" w:rsidRDefault="00B1073C">
      <w:bookmarkStart w:id="0" w:name="_GoBack"/>
      <w:bookmarkEnd w:id="0"/>
    </w:p>
    <w:sectPr w:rsidR="00B1073C" w:rsidSect="000B21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C0B"/>
    <w:multiLevelType w:val="hybridMultilevel"/>
    <w:tmpl w:val="356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8C"/>
    <w:multiLevelType w:val="hybridMultilevel"/>
    <w:tmpl w:val="41D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9F0"/>
    <w:multiLevelType w:val="hybridMultilevel"/>
    <w:tmpl w:val="D95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49"/>
    <w:rsid w:val="000B21AF"/>
    <w:rsid w:val="00294134"/>
    <w:rsid w:val="008D4662"/>
    <w:rsid w:val="009D38E0"/>
    <w:rsid w:val="00B1073C"/>
    <w:rsid w:val="00B67D63"/>
    <w:rsid w:val="00BB4B23"/>
    <w:rsid w:val="00CE64A3"/>
    <w:rsid w:val="00DD3EA6"/>
    <w:rsid w:val="00E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Мамбергер О.В</cp:lastModifiedBy>
  <cp:revision>9</cp:revision>
  <cp:lastPrinted>2023-01-23T00:44:00Z</cp:lastPrinted>
  <dcterms:created xsi:type="dcterms:W3CDTF">2019-01-23T00:46:00Z</dcterms:created>
  <dcterms:modified xsi:type="dcterms:W3CDTF">2023-01-23T00:45:00Z</dcterms:modified>
</cp:coreProperties>
</file>